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423C" w14:textId="380E25CB" w:rsidR="002E2E10" w:rsidRDefault="002E2E10" w:rsidP="00E56455">
      <w:pPr>
        <w:ind w:hanging="1417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C315BD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4E059D2" wp14:editId="7043B6F1">
            <wp:simplePos x="0" y="0"/>
            <wp:positionH relativeFrom="margin">
              <wp:posOffset>-711151</wp:posOffset>
            </wp:positionH>
            <wp:positionV relativeFrom="margin">
              <wp:posOffset>-40769</wp:posOffset>
            </wp:positionV>
            <wp:extent cx="7689215" cy="10727690"/>
            <wp:effectExtent l="0" t="0" r="6985" b="0"/>
            <wp:wrapNone/>
            <wp:docPr id="1614515152" name="Obraz 2" descr="Starodawne szare 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515152" name="Obraz 1614515152" descr="Starodawne szare tł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21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0A3">
        <w:rPr>
          <w:noProof/>
        </w:rPr>
        <w:t>l</w:t>
      </w:r>
      <w:r w:rsidR="00C315BD" w:rsidRPr="00C315BD">
        <w:rPr>
          <w:rFonts w:ascii="Times New Roman" w:hAnsi="Times New Roman" w:cs="Times New Roman"/>
          <w:b/>
          <w:bCs/>
          <w:noProof/>
          <w:sz w:val="36"/>
          <w:szCs w:val="36"/>
        </w:rPr>
        <w:t>S</w:t>
      </w:r>
    </w:p>
    <w:p w14:paraId="57A140B1" w14:textId="2B252CC1" w:rsidR="002E2E10" w:rsidRDefault="002E2E10" w:rsidP="002E2E10">
      <w:pPr>
        <w:ind w:hanging="1417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58499CFD" w14:textId="77FFAD52" w:rsidR="00993FAB" w:rsidRDefault="002E2E10" w:rsidP="00E56455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>STANDA</w:t>
      </w:r>
      <w:r w:rsidR="00C315BD" w:rsidRPr="00C315BD">
        <w:rPr>
          <w:rFonts w:ascii="Times New Roman" w:hAnsi="Times New Roman" w:cs="Times New Roman"/>
          <w:b/>
          <w:bCs/>
          <w:noProof/>
          <w:sz w:val="36"/>
          <w:szCs w:val="36"/>
        </w:rPr>
        <w:t>RDY OCHRONY MAŁOLETNICH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WPORADNI                   PSYCHOLOGICZNO-PEDAGOGICZNEJ W ŁAPACH</w:t>
      </w:r>
      <w:r w:rsidR="00C315BD" w:rsidRPr="00C315B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– </w:t>
      </w:r>
      <w:r w:rsidR="00C315BD" w:rsidRPr="00E56455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INFORMACJA DLA RODZICÓW</w:t>
      </w:r>
    </w:p>
    <w:p w14:paraId="2FECFE02" w14:textId="16AE8AB8" w:rsidR="00E56455" w:rsidRPr="0086734A" w:rsidRDefault="00E56455" w:rsidP="0086734A">
      <w:pPr>
        <w:rPr>
          <w:sz w:val="32"/>
          <w:szCs w:val="32"/>
        </w:rPr>
      </w:pPr>
    </w:p>
    <w:p w14:paraId="6C73463B" w14:textId="176C63CA" w:rsidR="00E56455" w:rsidRPr="00D05F2E" w:rsidRDefault="00E56455" w:rsidP="008673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5F2E">
        <w:rPr>
          <w:rFonts w:ascii="Times New Roman" w:hAnsi="Times New Roman" w:cs="Times New Roman"/>
          <w:i/>
          <w:iCs/>
          <w:sz w:val="24"/>
          <w:szCs w:val="24"/>
        </w:rPr>
        <w:t>Od 15.02.2024r. wchodzą w życie przepisy ustawy z dnia 28 lipca 2023r. o zmianie ustawy – Kodeks rodzinny i opiekuńczy oraz niektórych innych ustaw (Dz.U. z 2023r. poz. 1606)</w:t>
      </w:r>
      <w:r w:rsidR="0086734A" w:rsidRPr="00D05F2E">
        <w:rPr>
          <w:rFonts w:ascii="Times New Roman" w:hAnsi="Times New Roman" w:cs="Times New Roman"/>
          <w:i/>
          <w:iCs/>
          <w:sz w:val="24"/>
          <w:szCs w:val="24"/>
        </w:rPr>
        <w:t xml:space="preserve"> zmieniające ustawę z dnia 13 maja 2016r. o przeciwdziałaniu zagrożeniom przestępczością na tle seksualnym, której tytuł na mocy tychże zmian otrzymuje brzmienie „O przeciwdziałaniu zagrożeniom przestępczością na tle seksualnym i ochronie małoletnich”. Oznacza to, że w PP-P w Łapach muszą zostać wprowadzone  i stosowane </w:t>
      </w:r>
      <w:r w:rsidR="0086734A" w:rsidRPr="00D05F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„Standardy ochrony małoletnich”.</w:t>
      </w:r>
    </w:p>
    <w:p w14:paraId="216E8C3A" w14:textId="77777777" w:rsidR="0086734A" w:rsidRPr="00D05F2E" w:rsidRDefault="0086734A" w:rsidP="008673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6506129" w14:textId="77777777" w:rsidR="0086734A" w:rsidRPr="00D05F2E" w:rsidRDefault="0086734A" w:rsidP="0086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F2E">
        <w:rPr>
          <w:rFonts w:ascii="Times New Roman" w:hAnsi="Times New Roman" w:cs="Times New Roman"/>
          <w:sz w:val="24"/>
          <w:szCs w:val="24"/>
        </w:rPr>
        <w:t xml:space="preserve">W </w:t>
      </w:r>
      <w:r w:rsidRPr="004E37DF">
        <w:rPr>
          <w:rFonts w:ascii="Times New Roman" w:hAnsi="Times New Roman" w:cs="Times New Roman"/>
          <w:b/>
          <w:bCs/>
          <w:sz w:val="24"/>
          <w:szCs w:val="24"/>
        </w:rPr>
        <w:t>„Standardach ochrony małoletnich w Poradni Psychologiczno – Pedagogicznej w Łapach”</w:t>
      </w:r>
      <w:r w:rsidRPr="00D05F2E">
        <w:rPr>
          <w:rFonts w:ascii="Times New Roman" w:hAnsi="Times New Roman" w:cs="Times New Roman"/>
          <w:sz w:val="24"/>
          <w:szCs w:val="24"/>
        </w:rPr>
        <w:t xml:space="preserve"> znajdują się:</w:t>
      </w:r>
    </w:p>
    <w:p w14:paraId="54A2BD1D" w14:textId="77777777" w:rsidR="0086734A" w:rsidRPr="00D05F2E" w:rsidRDefault="0086734A" w:rsidP="0086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04260" w14:textId="77777777" w:rsidR="0086734A" w:rsidRDefault="0086734A" w:rsidP="000D6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08">
        <w:rPr>
          <w:rFonts w:ascii="Times New Roman" w:hAnsi="Times New Roman" w:cs="Times New Roman"/>
          <w:sz w:val="24"/>
          <w:szCs w:val="24"/>
        </w:rPr>
        <w:t>Zasady zapewniające bezpieczne relacje między małoletnimi a personelem poradni, a w szczególności zachowania niedozwolone wobec dzieci.</w:t>
      </w:r>
    </w:p>
    <w:p w14:paraId="69FFCF51" w14:textId="7749E764" w:rsidR="00D05F2E" w:rsidRDefault="00D05F2E" w:rsidP="000D6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08">
        <w:rPr>
          <w:rFonts w:ascii="Times New Roman" w:hAnsi="Times New Roman" w:cs="Times New Roman"/>
          <w:sz w:val="24"/>
          <w:szCs w:val="24"/>
        </w:rPr>
        <w:t>Zasady i procedura podejmowania interwencji w sytuacji podejrzenia krzywdzenia  lub posiadania informacji o krzywdzeniu dziecka.</w:t>
      </w:r>
    </w:p>
    <w:p w14:paraId="70F2EFCC" w14:textId="77777777" w:rsidR="00D05F2E" w:rsidRDefault="00D05F2E" w:rsidP="000D6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08">
        <w:rPr>
          <w:rFonts w:ascii="Times New Roman" w:hAnsi="Times New Roman" w:cs="Times New Roman"/>
          <w:sz w:val="24"/>
          <w:szCs w:val="24"/>
        </w:rPr>
        <w:t>Procedury i osoby odpowiedzialne za składanie zawiadomień  o podejrzeniu popełnienia przestępstwa na szkodę małoletniego, zawiadamianie sądu opiekuńczego oraz w przypadku instytucji, które posiadają takie uprawnienia, osoby</w:t>
      </w:r>
      <w:r w:rsidRPr="000D6708">
        <w:rPr>
          <w:rFonts w:ascii="Times New Roman" w:hAnsi="Times New Roman" w:cs="Times New Roman"/>
          <w:sz w:val="32"/>
          <w:szCs w:val="32"/>
        </w:rPr>
        <w:t xml:space="preserve"> </w:t>
      </w:r>
      <w:r w:rsidRPr="000D6708">
        <w:rPr>
          <w:rFonts w:ascii="Times New Roman" w:hAnsi="Times New Roman" w:cs="Times New Roman"/>
          <w:sz w:val="24"/>
          <w:szCs w:val="24"/>
        </w:rPr>
        <w:t>odpowiedzialne za wszczynanie procedury „Niebieskie karty” .</w:t>
      </w:r>
    </w:p>
    <w:p w14:paraId="2D7F0AFE" w14:textId="77777777" w:rsidR="00D05F2E" w:rsidRDefault="00D05F2E" w:rsidP="000D6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08">
        <w:rPr>
          <w:rFonts w:ascii="Times New Roman" w:hAnsi="Times New Roman" w:cs="Times New Roman"/>
          <w:sz w:val="24"/>
          <w:szCs w:val="24"/>
        </w:rPr>
        <w:t>Zasady przeglądu i aktualizacji standardów.</w:t>
      </w:r>
    </w:p>
    <w:p w14:paraId="651C2D5B" w14:textId="77777777" w:rsidR="000D6708" w:rsidRDefault="00D05F2E" w:rsidP="000D6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08">
        <w:rPr>
          <w:rFonts w:ascii="Times New Roman" w:hAnsi="Times New Roman" w:cs="Times New Roman"/>
          <w:sz w:val="24"/>
          <w:szCs w:val="24"/>
        </w:rPr>
        <w:t xml:space="preserve">Zakres </w:t>
      </w:r>
      <w:r w:rsidR="000D6708" w:rsidRPr="000D6708">
        <w:rPr>
          <w:rFonts w:ascii="Times New Roman" w:hAnsi="Times New Roman" w:cs="Times New Roman"/>
          <w:sz w:val="24"/>
          <w:szCs w:val="24"/>
        </w:rPr>
        <w:t>kompetencji osoby odpowiedzialnej za przygotowanie pracowników poradni do stosowania standardów, zasady przygotowania personelu do ich stosowania oraz sposób dokumentowania tej czynności.</w:t>
      </w:r>
    </w:p>
    <w:p w14:paraId="7384A2E3" w14:textId="76C0F2EB" w:rsidR="0086734A" w:rsidRDefault="000D6708" w:rsidP="000D6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08">
        <w:rPr>
          <w:rFonts w:ascii="Times New Roman" w:hAnsi="Times New Roman" w:cs="Times New Roman"/>
          <w:sz w:val="24"/>
          <w:szCs w:val="24"/>
        </w:rPr>
        <w:t>Zasady stosowania  i sposób udostępniania rodzicom/opiekunom prawnym oraz dzieciom standardów do zaznajomienia się z nimi.</w:t>
      </w:r>
    </w:p>
    <w:p w14:paraId="408BECD8" w14:textId="77777777" w:rsidR="000D6708" w:rsidRDefault="000D6708" w:rsidP="000D6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08">
        <w:rPr>
          <w:rFonts w:ascii="Times New Roman" w:hAnsi="Times New Roman" w:cs="Times New Roman"/>
          <w:sz w:val="24"/>
          <w:szCs w:val="24"/>
        </w:rPr>
        <w:t>Osoby odpowiedzialne za przyjmowanie zgłoszeń o zdarzeniach zagrażających małoletniemu i udzielenie mu wsparcia.</w:t>
      </w:r>
    </w:p>
    <w:p w14:paraId="62FE6A74" w14:textId="26B27236" w:rsidR="000D6708" w:rsidRDefault="000D6708" w:rsidP="000D6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08">
        <w:rPr>
          <w:rFonts w:ascii="Times New Roman" w:hAnsi="Times New Roman" w:cs="Times New Roman"/>
          <w:sz w:val="24"/>
          <w:szCs w:val="24"/>
        </w:rPr>
        <w:t xml:space="preserve">Sposób dokumentowania </w:t>
      </w:r>
      <w:r>
        <w:rPr>
          <w:rFonts w:ascii="Times New Roman" w:hAnsi="Times New Roman" w:cs="Times New Roman"/>
          <w:sz w:val="24"/>
          <w:szCs w:val="24"/>
        </w:rPr>
        <w:t>i zasady przechowywania ujawnionych lub zgłoszonych incydentów/zdarzeń  zagrażających dobru dziecka.</w:t>
      </w:r>
      <w:r w:rsidRPr="000D6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A6C39" w14:textId="77777777" w:rsidR="000D6708" w:rsidRDefault="000D6708" w:rsidP="000D6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5B39F" w14:textId="4E0B951A" w:rsidR="000D6708" w:rsidRDefault="000D6708" w:rsidP="000D67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E37DF">
        <w:rPr>
          <w:rFonts w:ascii="Times New Roman" w:hAnsi="Times New Roman" w:cs="Times New Roman"/>
          <w:b/>
          <w:bCs/>
          <w:sz w:val="24"/>
          <w:szCs w:val="24"/>
        </w:rPr>
        <w:t>„Standardach ochrony małoletnich w Poradni Psychologiczno – Pedagogicznej w Łapach</w:t>
      </w:r>
      <w:r w:rsidRPr="00D05F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określono także:</w:t>
      </w:r>
    </w:p>
    <w:p w14:paraId="587CF624" w14:textId="140A7ACE" w:rsidR="004E37DF" w:rsidRDefault="004E37DF" w:rsidP="004E3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Wymogi dotyczące bezpiecznych relacji między dziećmi – w szczególności zachowania niedozwolone).</w:t>
      </w:r>
    </w:p>
    <w:p w14:paraId="73263D3A" w14:textId="356A3075" w:rsidR="004E37DF" w:rsidRDefault="004E37DF" w:rsidP="004E3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ustalania planu wsparcia małoletniego po ujawnieniu krzywdzenia.</w:t>
      </w:r>
    </w:p>
    <w:p w14:paraId="1ED83C20" w14:textId="27CF961C" w:rsidR="004E37DF" w:rsidRDefault="004E37DF" w:rsidP="004E3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ochrony dzieci przed zagrożeniami w sieci.</w:t>
      </w:r>
    </w:p>
    <w:p w14:paraId="63490336" w14:textId="77777777" w:rsidR="004E37DF" w:rsidRDefault="004E37DF" w:rsidP="004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55E09" w14:textId="77777777" w:rsidR="004E37DF" w:rsidRDefault="004E37DF" w:rsidP="004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36C22" w14:textId="77777777" w:rsidR="004E37DF" w:rsidRPr="004E37DF" w:rsidRDefault="004E37DF" w:rsidP="004E37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7DF">
        <w:rPr>
          <w:rFonts w:ascii="Times New Roman" w:hAnsi="Times New Roman" w:cs="Times New Roman"/>
          <w:b/>
          <w:bCs/>
          <w:sz w:val="24"/>
          <w:szCs w:val="24"/>
        </w:rPr>
        <w:t xml:space="preserve">WERSJA PEŁNA I WERSJA SKRÓCONA (DLA DZIECI) ZAMIESZCZONA JEST NA STRONIE PORADNI. </w:t>
      </w:r>
    </w:p>
    <w:p w14:paraId="179E5F0E" w14:textId="1316464B" w:rsidR="004E37DF" w:rsidRPr="004E37DF" w:rsidRDefault="004E37DF" w:rsidP="004E37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7DF">
        <w:rPr>
          <w:rFonts w:ascii="Times New Roman" w:hAnsi="Times New Roman" w:cs="Times New Roman"/>
          <w:b/>
          <w:bCs/>
          <w:sz w:val="24"/>
          <w:szCs w:val="24"/>
        </w:rPr>
        <w:t>WERSJA PEŁNA (W FORMIE DRUKOWANEJ) DOSTĘPNA JEST W SEKRETARIACIE PORADNI.</w:t>
      </w:r>
    </w:p>
    <w:p w14:paraId="2AFB0180" w14:textId="055C3CFA" w:rsidR="004E37DF" w:rsidRPr="004E37DF" w:rsidRDefault="004E37DF" w:rsidP="004E37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7DF">
        <w:rPr>
          <w:rFonts w:ascii="Times New Roman" w:hAnsi="Times New Roman" w:cs="Times New Roman"/>
          <w:b/>
          <w:bCs/>
          <w:sz w:val="24"/>
          <w:szCs w:val="24"/>
        </w:rPr>
        <w:t>WERSJA SKRÓCONA (DLA DZIECI) DOSTĘPNA JEST NA STRONIE PORADNI ORAZ NA TABLICY OGŁOSZEŃ (W FORMIE DRUKOWANEJ)</w:t>
      </w:r>
    </w:p>
    <w:p w14:paraId="77D9ACEB" w14:textId="77777777" w:rsidR="004E37DF" w:rsidRPr="004E37DF" w:rsidRDefault="004E37DF" w:rsidP="004E37DF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B3413" w14:textId="77777777" w:rsidR="004E37DF" w:rsidRPr="004E37DF" w:rsidRDefault="004E37DF" w:rsidP="004E37D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BF8B1" w14:textId="77777777" w:rsidR="000D6708" w:rsidRPr="004E37DF" w:rsidRDefault="000D6708" w:rsidP="000D6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6708" w:rsidRPr="004E37DF" w:rsidSect="002E2E10">
      <w:pgSz w:w="11906" w:h="16838"/>
      <w:pgMar w:top="0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31B7"/>
    <w:multiLevelType w:val="hybridMultilevel"/>
    <w:tmpl w:val="D91EE5D0"/>
    <w:lvl w:ilvl="0" w:tplc="E2128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A2115F"/>
    <w:multiLevelType w:val="hybridMultilevel"/>
    <w:tmpl w:val="4F16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56E1"/>
    <w:multiLevelType w:val="hybridMultilevel"/>
    <w:tmpl w:val="FDC2C788"/>
    <w:lvl w:ilvl="0" w:tplc="BD225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00A66"/>
    <w:multiLevelType w:val="hybridMultilevel"/>
    <w:tmpl w:val="4AB21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5428"/>
    <w:multiLevelType w:val="hybridMultilevel"/>
    <w:tmpl w:val="9B8CF418"/>
    <w:lvl w:ilvl="0" w:tplc="B456E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19A1"/>
    <w:multiLevelType w:val="hybridMultilevel"/>
    <w:tmpl w:val="EB10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87638">
    <w:abstractNumId w:val="4"/>
  </w:num>
  <w:num w:numId="2" w16cid:durableId="1812283781">
    <w:abstractNumId w:val="2"/>
  </w:num>
  <w:num w:numId="3" w16cid:durableId="744495501">
    <w:abstractNumId w:val="0"/>
  </w:num>
  <w:num w:numId="4" w16cid:durableId="159201899">
    <w:abstractNumId w:val="3"/>
  </w:num>
  <w:num w:numId="5" w16cid:durableId="134954244">
    <w:abstractNumId w:val="5"/>
  </w:num>
  <w:num w:numId="6" w16cid:durableId="139358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A3"/>
    <w:rsid w:val="0007320C"/>
    <w:rsid w:val="0008056D"/>
    <w:rsid w:val="000D6708"/>
    <w:rsid w:val="001540A3"/>
    <w:rsid w:val="002E2E10"/>
    <w:rsid w:val="004E37DF"/>
    <w:rsid w:val="0086734A"/>
    <w:rsid w:val="009816BC"/>
    <w:rsid w:val="00993FAB"/>
    <w:rsid w:val="00C315BD"/>
    <w:rsid w:val="00D05F2E"/>
    <w:rsid w:val="00E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1ADB"/>
  <w15:chartTrackingRefBased/>
  <w15:docId w15:val="{79510078-C5AC-4C80-BECD-E4EAB6B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 Pedagogiczna w Łapach</dc:creator>
  <cp:keywords/>
  <dc:description/>
  <cp:lastModifiedBy>Poradnia Psychologiczno Pedagogiczna w Łapach</cp:lastModifiedBy>
  <cp:revision>2</cp:revision>
  <dcterms:created xsi:type="dcterms:W3CDTF">2024-02-17T16:30:00Z</dcterms:created>
  <dcterms:modified xsi:type="dcterms:W3CDTF">2024-02-18T15:12:00Z</dcterms:modified>
</cp:coreProperties>
</file>